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9" w:rsidRDefault="00E44519" w:rsidP="00E44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</w:t>
      </w:r>
      <w:r w:rsidRPr="00CE71BD">
        <w:rPr>
          <w:rFonts w:ascii="Times New Roman" w:hAnsi="Times New Roman"/>
          <w:b/>
          <w:sz w:val="26"/>
          <w:szCs w:val="26"/>
        </w:rPr>
        <w:t xml:space="preserve">кому языку </w:t>
      </w:r>
    </w:p>
    <w:p w:rsidR="00E44519" w:rsidRPr="00CE71BD" w:rsidRDefault="00E44519" w:rsidP="00E44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4519" w:rsidRDefault="00E44519" w:rsidP="00E44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класс (основное общее образование)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общепредметные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задачи.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Языковая компетентность (т.е. осведомлённость школьников о системе родного языка) реализуется в процессе решения следующих 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29AE">
        <w:rPr>
          <w:rFonts w:ascii="Times New Roman" w:hAnsi="Times New Roman"/>
          <w:sz w:val="26"/>
          <w:szCs w:val="26"/>
        </w:rPr>
        <w:t>Общепредметными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 w:rsidRPr="00BA29AE">
        <w:rPr>
          <w:rFonts w:ascii="Times New Roman" w:hAnsi="Times New Roman"/>
          <w:sz w:val="26"/>
          <w:szCs w:val="26"/>
        </w:rPr>
        <w:t>общеучебных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умений – работа с книгой, со справочной литературой, совершенствование навыков чтения…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Рабочая программа «Русский язык 6 </w:t>
      </w:r>
      <w:proofErr w:type="spellStart"/>
      <w:r w:rsidRPr="00BA29AE">
        <w:rPr>
          <w:rFonts w:ascii="Times New Roman" w:hAnsi="Times New Roman"/>
          <w:sz w:val="26"/>
          <w:szCs w:val="26"/>
        </w:rPr>
        <w:t>кл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 примерный учебный план. 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Основа рабочей программы – авторская программа общеобразовательных учреждений М.Т.Баранова, </w:t>
      </w:r>
      <w:proofErr w:type="spellStart"/>
      <w:r w:rsidRPr="00BA29AE">
        <w:rPr>
          <w:rFonts w:ascii="Times New Roman" w:hAnsi="Times New Roman"/>
          <w:sz w:val="26"/>
          <w:szCs w:val="26"/>
        </w:rPr>
        <w:t>Т.А.Ладыженской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29AE">
        <w:rPr>
          <w:rFonts w:ascii="Times New Roman" w:hAnsi="Times New Roman"/>
          <w:sz w:val="26"/>
          <w:szCs w:val="26"/>
        </w:rPr>
        <w:t>Н.М.Шанского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для 5-9 </w:t>
      </w:r>
      <w:proofErr w:type="spellStart"/>
      <w:r w:rsidRPr="00BA29AE">
        <w:rPr>
          <w:rFonts w:ascii="Times New Roman" w:hAnsi="Times New Roman"/>
          <w:sz w:val="26"/>
          <w:szCs w:val="26"/>
        </w:rPr>
        <w:t>кл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. по русскому языку. «Русский язык 5-9 классы». Программы. 6 класс. М., Просвещение, 2008.  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содержит: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-отобранную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BA29AE">
        <w:rPr>
          <w:rFonts w:ascii="Times New Roman" w:hAnsi="Times New Roman"/>
          <w:sz w:val="26"/>
          <w:szCs w:val="26"/>
        </w:rPr>
        <w:t>морфемики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и словообразования, морфологии, синтаксиса и  стилистики русского литературного языка, а также </w:t>
      </w:r>
      <w:r w:rsidRPr="00BA29AE">
        <w:rPr>
          <w:rFonts w:ascii="Times New Roman" w:hAnsi="Times New Roman"/>
          <w:sz w:val="26"/>
          <w:szCs w:val="26"/>
        </w:rPr>
        <w:lastRenderedPageBreak/>
        <w:t xml:space="preserve">некоторые сведения о роли языка в жизни обще6ства, о языке как развивающемся явлении; </w:t>
      </w:r>
      <w:proofErr w:type="spellStart"/>
      <w:r w:rsidRPr="00BA29AE">
        <w:rPr>
          <w:rFonts w:ascii="Times New Roman" w:hAnsi="Times New Roman"/>
          <w:sz w:val="26"/>
          <w:szCs w:val="26"/>
        </w:rPr>
        <w:t>речеведческие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понятия, на основе которых строится работа по развитию связной речи учащихся, 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-формирование коммуникативных умений и навыков; сведения об основных нормах литературного языка;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-сведения о графике, орфографии и пунктуации; перечень  видов орфограмм и названий </w:t>
      </w:r>
      <w:proofErr w:type="spellStart"/>
      <w:r w:rsidRPr="00BA29AE">
        <w:rPr>
          <w:rFonts w:ascii="Times New Roman" w:hAnsi="Times New Roman"/>
          <w:sz w:val="26"/>
          <w:szCs w:val="26"/>
        </w:rPr>
        <w:t>пунктограмм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и названий пунктуационных правил.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Программа предусматривает прочное усвоение материала, для чего значительное место в ней отводится повторению (20ч в году в 6 </w:t>
      </w:r>
      <w:proofErr w:type="spellStart"/>
      <w:r w:rsidRPr="00BA29AE">
        <w:rPr>
          <w:rFonts w:ascii="Times New Roman" w:hAnsi="Times New Roman"/>
          <w:sz w:val="26"/>
          <w:szCs w:val="26"/>
        </w:rPr>
        <w:t>кл</w:t>
      </w:r>
      <w:proofErr w:type="spellEnd"/>
      <w:r w:rsidRPr="00BA29AE">
        <w:rPr>
          <w:rFonts w:ascii="Times New Roman" w:hAnsi="Times New Roman"/>
          <w:sz w:val="26"/>
          <w:szCs w:val="26"/>
        </w:rPr>
        <w:t>.)</w:t>
      </w:r>
      <w:r w:rsidRPr="00BA29AE">
        <w:rPr>
          <w:rFonts w:ascii="Times New Roman" w:hAnsi="Times New Roman"/>
          <w:sz w:val="26"/>
          <w:szCs w:val="26"/>
        </w:rPr>
        <w:tab/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В программе специально выделены часы на развитие связной речи – 28 часов в 6 </w:t>
      </w:r>
      <w:proofErr w:type="spellStart"/>
      <w:r w:rsidRPr="00BA29AE">
        <w:rPr>
          <w:rFonts w:ascii="Times New Roman" w:hAnsi="Times New Roman"/>
          <w:sz w:val="26"/>
          <w:szCs w:val="26"/>
        </w:rPr>
        <w:t>кл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. Темы по развитию речи – </w:t>
      </w:r>
      <w:proofErr w:type="spellStart"/>
      <w:r w:rsidRPr="00BA29AE">
        <w:rPr>
          <w:rFonts w:ascii="Times New Roman" w:hAnsi="Times New Roman"/>
          <w:sz w:val="26"/>
          <w:szCs w:val="26"/>
        </w:rPr>
        <w:t>речеведческие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понятия и виды работы над текстом – пропорционально распределяются между грамматическим материалом. 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BA29AE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BA29AE">
        <w:rPr>
          <w:rFonts w:ascii="Times New Roman" w:hAnsi="Times New Roman"/>
          <w:sz w:val="26"/>
          <w:szCs w:val="26"/>
        </w:rPr>
        <w:t xml:space="preserve"> (слушания), чтения и письма) и осуществляется в трёх направлениях, составляющих единое целое. 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Наиболее тесно  русский язык, как предмет, связан с литературой. Связь 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 6 классе целесообразно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 - классно-урочная.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рассчитана на 170 ч/год, 5 ч/неделю ( в т.ч. 10 ч./диктанты; 28 ч/</w:t>
      </w:r>
      <w:proofErr w:type="spellStart"/>
      <w:r w:rsidRPr="00BA29AE">
        <w:rPr>
          <w:rFonts w:ascii="Times New Roman" w:hAnsi="Times New Roman"/>
          <w:sz w:val="26"/>
          <w:szCs w:val="26"/>
        </w:rPr>
        <w:t>Р.р</w:t>
      </w:r>
      <w:proofErr w:type="spellEnd"/>
      <w:r w:rsidRPr="00BA29AE">
        <w:rPr>
          <w:rFonts w:ascii="Times New Roman" w:hAnsi="Times New Roman"/>
          <w:sz w:val="26"/>
          <w:szCs w:val="26"/>
        </w:rPr>
        <w:t>)</w:t>
      </w:r>
    </w:p>
    <w:p w:rsidR="00E44519" w:rsidRPr="00BA29AE" w:rsidRDefault="00E44519" w:rsidP="00E445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Данная программа соответствует учебному пособию по русскому языку для 6 класса: </w:t>
      </w:r>
      <w:r w:rsidRPr="00BA29AE">
        <w:rPr>
          <w:rFonts w:ascii="Times New Roman" w:hAnsi="Times New Roman"/>
          <w:spacing w:val="7"/>
          <w:sz w:val="26"/>
          <w:szCs w:val="26"/>
        </w:rPr>
        <w:t xml:space="preserve">Баранов М.Т., </w:t>
      </w:r>
      <w:proofErr w:type="spellStart"/>
      <w:r w:rsidRPr="00BA29AE">
        <w:rPr>
          <w:rFonts w:ascii="Times New Roman" w:hAnsi="Times New Roman"/>
          <w:spacing w:val="7"/>
          <w:sz w:val="26"/>
          <w:szCs w:val="26"/>
        </w:rPr>
        <w:t>Ладыженская</w:t>
      </w:r>
      <w:proofErr w:type="spellEnd"/>
      <w:r w:rsidRPr="00BA29AE">
        <w:rPr>
          <w:rFonts w:ascii="Times New Roman" w:hAnsi="Times New Roman"/>
          <w:spacing w:val="7"/>
          <w:sz w:val="26"/>
          <w:szCs w:val="26"/>
        </w:rPr>
        <w:t xml:space="preserve"> Т.А., </w:t>
      </w:r>
      <w:proofErr w:type="spellStart"/>
      <w:r w:rsidRPr="00BA29AE">
        <w:rPr>
          <w:rFonts w:ascii="Times New Roman" w:hAnsi="Times New Roman"/>
          <w:spacing w:val="7"/>
          <w:sz w:val="26"/>
          <w:szCs w:val="26"/>
        </w:rPr>
        <w:t>Л.А.Тростенцова</w:t>
      </w:r>
      <w:proofErr w:type="spellEnd"/>
      <w:r w:rsidRPr="00BA29AE">
        <w:rPr>
          <w:rFonts w:ascii="Times New Roman" w:hAnsi="Times New Roman"/>
          <w:spacing w:val="7"/>
          <w:sz w:val="26"/>
          <w:szCs w:val="26"/>
        </w:rPr>
        <w:t xml:space="preserve">, Л.Т. Григорян, И.И. </w:t>
      </w:r>
      <w:proofErr w:type="spellStart"/>
      <w:r w:rsidRPr="00BA29AE">
        <w:rPr>
          <w:rFonts w:ascii="Times New Roman" w:hAnsi="Times New Roman"/>
          <w:spacing w:val="7"/>
          <w:sz w:val="26"/>
          <w:szCs w:val="26"/>
        </w:rPr>
        <w:t>Кулибаба</w:t>
      </w:r>
      <w:proofErr w:type="spellEnd"/>
      <w:r w:rsidRPr="00BA29AE">
        <w:rPr>
          <w:rFonts w:ascii="Times New Roman" w:hAnsi="Times New Roman"/>
          <w:spacing w:val="7"/>
          <w:sz w:val="26"/>
          <w:szCs w:val="26"/>
        </w:rPr>
        <w:t xml:space="preserve"> «Русский язык. 6 </w:t>
      </w:r>
      <w:proofErr w:type="spellStart"/>
      <w:r w:rsidRPr="00BA29AE">
        <w:rPr>
          <w:rFonts w:ascii="Times New Roman" w:hAnsi="Times New Roman"/>
          <w:spacing w:val="7"/>
          <w:sz w:val="26"/>
          <w:szCs w:val="26"/>
        </w:rPr>
        <w:t>кл</w:t>
      </w:r>
      <w:proofErr w:type="spellEnd"/>
      <w:r w:rsidRPr="00BA29AE">
        <w:rPr>
          <w:rFonts w:ascii="Times New Roman" w:hAnsi="Times New Roman"/>
          <w:spacing w:val="7"/>
          <w:sz w:val="26"/>
          <w:szCs w:val="26"/>
        </w:rPr>
        <w:t>.» М., Просвещение, 2009</w:t>
      </w:r>
      <w:r>
        <w:rPr>
          <w:rFonts w:ascii="Times New Roman" w:hAnsi="Times New Roman"/>
          <w:spacing w:val="7"/>
          <w:sz w:val="26"/>
          <w:szCs w:val="26"/>
        </w:rPr>
        <w:t>г.</w:t>
      </w:r>
    </w:p>
    <w:p w:rsidR="00867EAB" w:rsidRDefault="00867EAB"/>
    <w:p w:rsidR="00E44519" w:rsidRDefault="00E44519"/>
    <w:p w:rsidR="00E44519" w:rsidRDefault="00E44519"/>
    <w:p w:rsidR="00E44519" w:rsidRDefault="00E44519"/>
    <w:p w:rsidR="00E44519" w:rsidRDefault="00E44519" w:rsidP="00E44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lastRenderedPageBreak/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литературе</w:t>
      </w:r>
      <w:r w:rsidRPr="00CE71BD">
        <w:rPr>
          <w:rFonts w:ascii="Times New Roman" w:hAnsi="Times New Roman"/>
          <w:b/>
          <w:sz w:val="26"/>
          <w:szCs w:val="26"/>
        </w:rPr>
        <w:t xml:space="preserve"> </w:t>
      </w:r>
    </w:p>
    <w:p w:rsidR="00E44519" w:rsidRPr="00CE71BD" w:rsidRDefault="00E44519" w:rsidP="00E445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3D9F" w:rsidRPr="00FA5536" w:rsidRDefault="003F561D" w:rsidP="00A33D9F">
      <w:pPr>
        <w:pStyle w:val="20"/>
        <w:shd w:val="clear" w:color="auto" w:fill="auto"/>
        <w:spacing w:before="0" w:after="63" w:line="230" w:lineRule="exact"/>
        <w:ind w:right="40"/>
        <w:rPr>
          <w:sz w:val="24"/>
          <w:szCs w:val="24"/>
        </w:rPr>
      </w:pPr>
      <w:r w:rsidRPr="00CE71BD">
        <w:rPr>
          <w:sz w:val="26"/>
          <w:szCs w:val="26"/>
        </w:rPr>
        <w:t>Аннотация к рабоч</w:t>
      </w:r>
      <w:r>
        <w:rPr>
          <w:sz w:val="26"/>
          <w:szCs w:val="26"/>
        </w:rPr>
        <w:t>ей</w:t>
      </w:r>
      <w:r w:rsidRPr="00CE71B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е </w:t>
      </w:r>
      <w:r w:rsidRPr="00CE71BD">
        <w:rPr>
          <w:sz w:val="26"/>
          <w:szCs w:val="26"/>
        </w:rPr>
        <w:t xml:space="preserve">по </w:t>
      </w:r>
      <w:r>
        <w:rPr>
          <w:sz w:val="26"/>
          <w:szCs w:val="26"/>
        </w:rPr>
        <w:t>математике</w:t>
      </w:r>
      <w:r w:rsidR="00A33D9F">
        <w:rPr>
          <w:b w:val="0"/>
          <w:sz w:val="26"/>
          <w:szCs w:val="26"/>
        </w:rPr>
        <w:t xml:space="preserve"> </w:t>
      </w:r>
      <w:r w:rsidR="00A33D9F">
        <w:rPr>
          <w:sz w:val="24"/>
          <w:szCs w:val="24"/>
        </w:rPr>
        <w:t>6 класс(ФГОС)</w:t>
      </w:r>
    </w:p>
    <w:p w:rsidR="003F561D" w:rsidRDefault="003F561D" w:rsidP="003F56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561D" w:rsidRPr="00FA5536" w:rsidRDefault="003F561D" w:rsidP="003F561D">
      <w:pPr>
        <w:pStyle w:val="20"/>
        <w:shd w:val="clear" w:color="auto" w:fill="auto"/>
        <w:spacing w:before="0" w:after="63" w:line="230" w:lineRule="exact"/>
        <w:ind w:right="40"/>
        <w:rPr>
          <w:sz w:val="24"/>
          <w:szCs w:val="24"/>
        </w:rPr>
      </w:pP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Рабочая  программа  составлена  на  основе: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1)  Федерального  государственного стандарта  образования  II  поколения;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2)   Примерной  программы   (Примерные  программы  основного  общего  образования. Математика.  5 – 9  классы: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Проект . – 2- е  издание – М: Просвещение,  2010).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Рабочая  программа  рассчитана  на  170  часов  в  учебном  году,  5  часов  в  неделю.  Количество  часов  для  контрольных  работ – 13.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Используемый  УМК: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 xml:space="preserve">* Математика. 6  класс. Учебник  для  общеобразовательных  учреждений.  Н. Я. </w:t>
      </w:r>
      <w:proofErr w:type="spellStart"/>
      <w:r w:rsidRPr="00172457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172457">
        <w:rPr>
          <w:rFonts w:ascii="Times New Roman" w:hAnsi="Times New Roman"/>
          <w:sz w:val="24"/>
          <w:szCs w:val="24"/>
        </w:rPr>
        <w:t xml:space="preserve">, В. И. Жохов, А. С. Чесноков, С. И. </w:t>
      </w:r>
      <w:proofErr w:type="spellStart"/>
      <w:r w:rsidRPr="00172457">
        <w:rPr>
          <w:rFonts w:ascii="Times New Roman" w:hAnsi="Times New Roman"/>
          <w:sz w:val="24"/>
          <w:szCs w:val="24"/>
        </w:rPr>
        <w:t>Шварцбур</w:t>
      </w:r>
      <w:proofErr w:type="spellEnd"/>
      <w:r w:rsidRPr="00172457">
        <w:rPr>
          <w:rFonts w:ascii="Times New Roman" w:hAnsi="Times New Roman"/>
          <w:sz w:val="24"/>
          <w:szCs w:val="24"/>
        </w:rPr>
        <w:t>. М: Мнемозина, 2012.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* Дидактические  материалы  по  математике  для  6  класса. А.С. Чесноков – 2011.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 xml:space="preserve">* Самостоятельные  и  контрольные  работы  мо  математике   для  6  класса.  А. П. Ершова. М: </w:t>
      </w:r>
      <w:proofErr w:type="spellStart"/>
      <w:r w:rsidRPr="00172457">
        <w:rPr>
          <w:rFonts w:ascii="Times New Roman" w:hAnsi="Times New Roman"/>
          <w:sz w:val="24"/>
          <w:szCs w:val="24"/>
        </w:rPr>
        <w:t>Илекса</w:t>
      </w:r>
      <w:proofErr w:type="spellEnd"/>
      <w:r w:rsidRPr="00172457">
        <w:rPr>
          <w:rFonts w:ascii="Times New Roman" w:hAnsi="Times New Roman"/>
          <w:sz w:val="24"/>
          <w:szCs w:val="24"/>
        </w:rPr>
        <w:t xml:space="preserve"> – 2012.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 xml:space="preserve">* Контрольные  и  самостоятельные  работы  по  математике.  6  класс.  К  учебнику  Н. Я.  </w:t>
      </w:r>
      <w:proofErr w:type="spellStart"/>
      <w:r w:rsidRPr="00172457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172457">
        <w:rPr>
          <w:rFonts w:ascii="Times New Roman" w:hAnsi="Times New Roman"/>
          <w:sz w:val="24"/>
          <w:szCs w:val="24"/>
        </w:rPr>
        <w:t xml:space="preserve"> – М: Экзамен -2012.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* Математика:  Тесты  для  промежуточной  аттестации   учащихся  6  классов  согласно  ФГОС  II  поколения.  Ф. Ф. Лысенко  и  др.  – Ростов-на-Дону: Легион,  2012.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Промежуточная  аттестация  проводится  в  соответствии  с  локальным  актом  МБОУ  СОШ  № 23  в  форме  тестов.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 xml:space="preserve">Изменения  в  примерную  программу  внесены  не  были.     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Цели  и  задачи, решаемые  при  реализации  рабочей  программы: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овладение  системой  математических   знаний  и  умений,  необходимых  для  применения  в  практической  деятельности,  изучения  смежных  дисциплин,  продолжения  образования.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интеллектуальное  развитие,  формирование  качеств  личности,  необходимых  для  полноценной  жизни  в  современном  обществе,  свойственных  математической  деятельности: ясности  и  точности  мысли,  критичности  мышления,  элементов  алгоритмической  культуры,  пространственных  представления,  способности  к  нахождению  более  рациональных  путей  решения  различных  жизненных  ситуаций.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lastRenderedPageBreak/>
        <w:t>- воспитание  культуры  личности,  отношения  к  математике  как  к  части  общечеловеческой  культуры,  играющей  особую  роль  в  общественном  развитии.</w:t>
      </w:r>
    </w:p>
    <w:p w:rsidR="00172457" w:rsidRPr="00172457" w:rsidRDefault="00172457" w:rsidP="00172457">
      <w:pPr>
        <w:rPr>
          <w:rFonts w:ascii="Times New Roman" w:hAnsi="Times New Roman"/>
          <w:b/>
          <w:sz w:val="24"/>
          <w:szCs w:val="24"/>
        </w:rPr>
      </w:pPr>
      <w:r w:rsidRPr="00172457">
        <w:rPr>
          <w:rFonts w:ascii="Times New Roman" w:hAnsi="Times New Roman"/>
          <w:b/>
          <w:sz w:val="24"/>
          <w:szCs w:val="24"/>
        </w:rPr>
        <w:t>Требования  к  уровню  подготовленности  обучающихся.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  <w:u w:val="single"/>
        </w:rPr>
      </w:pPr>
      <w:r w:rsidRPr="00172457">
        <w:rPr>
          <w:rFonts w:ascii="Times New Roman" w:hAnsi="Times New Roman"/>
          <w:b/>
          <w:sz w:val="24"/>
          <w:szCs w:val="24"/>
        </w:rPr>
        <w:t xml:space="preserve"> </w:t>
      </w:r>
      <w:r w:rsidRPr="00172457">
        <w:rPr>
          <w:rFonts w:ascii="Times New Roman" w:hAnsi="Times New Roman"/>
          <w:sz w:val="24"/>
          <w:szCs w:val="24"/>
          <w:u w:val="single"/>
        </w:rPr>
        <w:t>ПРЕДМЕТНЫЕ</w:t>
      </w:r>
      <w:r w:rsidRPr="001724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2457">
        <w:rPr>
          <w:rFonts w:ascii="Times New Roman" w:hAnsi="Times New Roman"/>
          <w:sz w:val="24"/>
          <w:szCs w:val="24"/>
          <w:u w:val="single"/>
        </w:rPr>
        <w:t>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ЗНАТЬ:   1)  понятие делимости чисел, признаков делимости, НОД и НОК;   2)  основное свойство дроби, понятие сокращения дробей, правила приведения дробей к общему знаменателю, действия с дробями с разными знаменателями и со  смешанными числами;    3)  правила  решения задач на нахождение  дроби от числа и нахождения числа по его дроби;    4)  правила применения распределительного свойства  умножения;    5)  алгоритм  решения  дробных выражений;   6)  понятия отношений и пропорций и правила работы с ними;   7)  формулы  длины окружности и площади  круга;   8) понятие масштаба и правила его нахождения;   8)  определения шара и сферы;   9)  понятия положительных и отрицательных чисел на координатной прямой и отдельно от нее;   10)  модуль числа и правила работы с ним;   11)  действия с положительными и отрицательными числами;   12)  понятие рациональных чисел, действий  с ними;   13)  понятие коэффициента,  правила   раскрытия  скобок  и  решения уравнений;   14)  определения параллельных и перпендикулярных прямых, координатной плоскости и ее  элементов;   15)  понятия графиков.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УМЕТЬ:   1)  выполнять  арифметические  действия  с  обыкновенными дробями;   2)  уметь  находить НОД и НОК, используя признаки делимости;   3)  решать задачи на нахождение части от числа и числа по его части;   4)  упрощать  числовые  и дробные выражения, находить  их  значение, применяя распределительное свойство умножения;   5)  решать пропорции;   6)  находить  масштаб;  7)  выполнять действия с положительными и отрицательными  числами;   8)  находить  модуль числа;   9)  решать  уравнения;   10)  выполнять  построение координатной плоскости и работать с нею;   11)  читать  и  строить графики.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  <w:u w:val="single"/>
        </w:rPr>
      </w:pPr>
      <w:r w:rsidRPr="00172457"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 xml:space="preserve">- УМЕТЬ:   1)  приводить  примеры  аналогов  простейших  геометрических  фигур  в  окружающем  мире;   2)  осуществлять  анализ  объекта  по  его  составу;   3)  выявлять  составные  части  объекта;   4)  выделять  свойства  в  изучаемых  объектах  дифференцировать  их;   5)  группировать  объекты  по  определенным  признакам;   6)  осуществлять  контроль  правильности  своих  действий;   7)  составлять  математическую  модель  текстовых  задач  в  виде  буквенных  выражений;   8)  выполнять  действия  по  алгоритму;   9)  осуществлять  выбор  наиболее  эффективных  способов  решения  поставленных  задач;   10)  сопоставлять  свою  деятельность  с  образцами;   11)  анализировать  условие задачи  и  выделять  необходимую  информацию  для  ее решения;   12)  находить  информацию  в  тексте,  представленную  в  неявном  виде;   13)  преобразовывать  объекты  в  соответствии  с  заданными  образцами;   14)  выстраивать  логическую  цепочку  рассуждений;   15)  переносить  взаимосвязи  и  закономерности  с  одних  объектов  на  другие  по  аналогии;   16)  использовать  наиболее  эффективные  способы  решения  задач;   17)  представлять  зависимости  между  величинами  в  виде  формул;   18)  вычислять  площади  различных  объектов  и  их  частей  при  решении  </w:t>
      </w:r>
      <w:r w:rsidRPr="00172457">
        <w:rPr>
          <w:rFonts w:ascii="Times New Roman" w:hAnsi="Times New Roman"/>
          <w:sz w:val="24"/>
          <w:szCs w:val="24"/>
        </w:rPr>
        <w:lastRenderedPageBreak/>
        <w:t>практических  задач;   19)  использовать  чертежные  инструменты  в  различных  жизненных  ситуациях;   20)  применять  диаграммы  для  представления   различной информации.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  <w:u w:val="single"/>
        </w:rPr>
      </w:pPr>
      <w:r w:rsidRPr="00172457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формирование  культуры  работы  с  графической  информацией,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владение  навыками  чтения  показаний  различных   приборов,  содержащих  шкалы,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-выполнение  различных  расчетов  на  бытовом  уровне,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формирование  и  развитие  операционного типа мышления,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>- формирование  внимательности  и  исполнительской  дисциплины,</w:t>
      </w:r>
    </w:p>
    <w:p w:rsidR="00172457" w:rsidRPr="00172457" w:rsidRDefault="00172457" w:rsidP="00172457">
      <w:pPr>
        <w:rPr>
          <w:rFonts w:ascii="Times New Roman" w:hAnsi="Times New Roman"/>
          <w:sz w:val="24"/>
          <w:szCs w:val="24"/>
        </w:rPr>
      </w:pPr>
      <w:r w:rsidRPr="00172457">
        <w:rPr>
          <w:rFonts w:ascii="Times New Roman" w:hAnsi="Times New Roman"/>
          <w:sz w:val="24"/>
          <w:szCs w:val="24"/>
        </w:rPr>
        <w:t xml:space="preserve">- оперирование  различными  единицами  измерения  длин,  площадей,  объемов  при  описании  объектов. </w:t>
      </w:r>
    </w:p>
    <w:p w:rsidR="001F55A8" w:rsidRDefault="001F55A8" w:rsidP="003F561D">
      <w:pPr>
        <w:pStyle w:val="1"/>
        <w:shd w:val="clear" w:color="auto" w:fill="auto"/>
        <w:tabs>
          <w:tab w:val="left" w:pos="683"/>
        </w:tabs>
        <w:spacing w:before="0"/>
        <w:ind w:left="993" w:right="40" w:hanging="142"/>
        <w:rPr>
          <w:rStyle w:val="a4"/>
          <w:i w:val="0"/>
          <w:sz w:val="24"/>
          <w:szCs w:val="24"/>
        </w:rPr>
      </w:pPr>
    </w:p>
    <w:p w:rsidR="001F55A8" w:rsidRDefault="001F55A8" w:rsidP="001F55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</w:t>
      </w:r>
      <w:r w:rsidR="00A33D9F">
        <w:rPr>
          <w:rFonts w:ascii="Times New Roman" w:hAnsi="Times New Roman"/>
          <w:b/>
          <w:sz w:val="26"/>
          <w:szCs w:val="26"/>
        </w:rPr>
        <w:t xml:space="preserve"> 6 класс</w:t>
      </w:r>
    </w:p>
    <w:p w:rsidR="00A33D9F" w:rsidRDefault="00A33D9F" w:rsidP="001F55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математике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составлена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Примерной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математике,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Программы 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школ,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лицеев,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гимназий.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Математика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составители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Г.М. Кузнецова, Н.Г. </w:t>
      </w:r>
      <w:proofErr w:type="spellStart"/>
      <w:r w:rsidRPr="0045228C">
        <w:rPr>
          <w:rFonts w:ascii="Times New Roman" w:hAnsi="Times New Roman"/>
          <w:sz w:val="28"/>
          <w:szCs w:val="28"/>
        </w:rPr>
        <w:t>Миндюк</w:t>
      </w:r>
      <w:proofErr w:type="spellEnd"/>
      <w:r w:rsidRPr="004522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Москва: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компонента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стандарта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общего,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среднего (полного) общего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(Приказ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МО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05.03.2004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1089).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рассчитана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170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5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неделю.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Контрольных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5228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математики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на ступени основного общего образования направлено на достижении следующих целей: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овладение системой математических знаний и умений, необходимых для применения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смежных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дисциплин, продолжения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образования.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интеллектуальное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развитие,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качеств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личности,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человеку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для полноценной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современном обществе, свойственных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математической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деятельности: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ясности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точности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мысли, критичности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мышления,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алгоритмической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культуры, пространственных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представлений,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способности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нахождению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рациональных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жизненных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ситуаций.</w:t>
      </w:r>
    </w:p>
    <w:p w:rsidR="001F55A8" w:rsidRPr="0045228C" w:rsidRDefault="001F55A8" w:rsidP="001F55A8">
      <w:pPr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идеях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методах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как универсального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языка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техники,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моделирования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явлений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процессов.</w:t>
      </w:r>
    </w:p>
    <w:p w:rsidR="001F55A8" w:rsidRPr="0045228C" w:rsidRDefault="001F55A8" w:rsidP="001F55A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личности,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математике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части общечеловеческой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культуры,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играющей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особую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общественном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развитии.</w:t>
      </w:r>
    </w:p>
    <w:p w:rsidR="001F55A8" w:rsidRPr="0045228C" w:rsidRDefault="001F55A8" w:rsidP="001F55A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522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Используемый учебно-методический комплект:</w:t>
      </w:r>
    </w:p>
    <w:p w:rsidR="001F55A8" w:rsidRPr="0045228C" w:rsidRDefault="001F55A8" w:rsidP="001F55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Математика.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класс : для общеобразовательных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5228C">
        <w:rPr>
          <w:rFonts w:ascii="Times New Roman" w:hAnsi="Times New Roman"/>
          <w:sz w:val="28"/>
          <w:szCs w:val="28"/>
        </w:rPr>
        <w:t xml:space="preserve">чреждений / Н. Я.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28C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452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и др. – 20</w:t>
      </w:r>
      <w:r>
        <w:rPr>
          <w:rFonts w:ascii="Times New Roman" w:hAnsi="Times New Roman"/>
          <w:sz w:val="28"/>
          <w:szCs w:val="28"/>
        </w:rPr>
        <w:t xml:space="preserve">-е </w:t>
      </w:r>
      <w:r w:rsidRPr="0045228C">
        <w:rPr>
          <w:rFonts w:ascii="Times New Roman" w:hAnsi="Times New Roman"/>
          <w:sz w:val="28"/>
          <w:szCs w:val="28"/>
        </w:rPr>
        <w:t xml:space="preserve">изд., стер. – М: </w:t>
      </w:r>
      <w:r>
        <w:rPr>
          <w:rFonts w:ascii="Times New Roman" w:hAnsi="Times New Roman"/>
          <w:sz w:val="28"/>
          <w:szCs w:val="28"/>
        </w:rPr>
        <w:t xml:space="preserve"> Мнемозина, 2010 г </w:t>
      </w:r>
      <w:r w:rsidRPr="0045228C">
        <w:rPr>
          <w:rFonts w:ascii="Times New Roman" w:hAnsi="Times New Roman"/>
          <w:sz w:val="28"/>
          <w:szCs w:val="28"/>
        </w:rPr>
        <w:t>.</w:t>
      </w:r>
    </w:p>
    <w:p w:rsidR="001F55A8" w:rsidRPr="0045228C" w:rsidRDefault="001F55A8" w:rsidP="001F55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А.С. Чесноков, К.И. </w:t>
      </w:r>
      <w:proofErr w:type="spellStart"/>
      <w:r w:rsidRPr="0045228C">
        <w:rPr>
          <w:rFonts w:ascii="Times New Roman" w:hAnsi="Times New Roman"/>
          <w:sz w:val="28"/>
          <w:szCs w:val="28"/>
        </w:rPr>
        <w:t>Нешков</w:t>
      </w:r>
      <w:proofErr w:type="spellEnd"/>
      <w:r w:rsidRPr="0045228C">
        <w:rPr>
          <w:rFonts w:ascii="Times New Roman" w:hAnsi="Times New Roman"/>
          <w:sz w:val="28"/>
          <w:szCs w:val="28"/>
        </w:rPr>
        <w:t xml:space="preserve">   Дидактические материалы по математике для 6 класса - М: Классик Стиль,</w:t>
      </w:r>
      <w:r>
        <w:rPr>
          <w:rFonts w:ascii="Times New Roman" w:hAnsi="Times New Roman"/>
          <w:sz w:val="28"/>
          <w:szCs w:val="28"/>
        </w:rPr>
        <w:t xml:space="preserve"> 2010</w:t>
      </w:r>
      <w:r w:rsidRPr="0045228C">
        <w:rPr>
          <w:rFonts w:ascii="Times New Roman" w:hAnsi="Times New Roman"/>
          <w:sz w:val="28"/>
          <w:szCs w:val="28"/>
        </w:rPr>
        <w:t xml:space="preserve"> г.</w:t>
      </w:r>
    </w:p>
    <w:p w:rsidR="001F55A8" w:rsidRPr="0045228C" w:rsidRDefault="001F55A8" w:rsidP="001F55A8">
      <w:pPr>
        <w:pStyle w:val="a6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45228C">
        <w:rPr>
          <w:sz w:val="28"/>
          <w:szCs w:val="28"/>
        </w:rPr>
        <w:t>.</w:t>
      </w:r>
    </w:p>
    <w:p w:rsidR="001F55A8" w:rsidRPr="0045228C" w:rsidRDefault="001F55A8" w:rsidP="001F55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228C">
        <w:rPr>
          <w:rFonts w:ascii="Times New Roman" w:hAnsi="Times New Roman"/>
          <w:color w:val="000000"/>
          <w:sz w:val="28"/>
          <w:szCs w:val="28"/>
        </w:rPr>
        <w:t xml:space="preserve">А.П. Ершова,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Pr="0045228C">
        <w:rPr>
          <w:rFonts w:ascii="Times New Roman" w:hAnsi="Times New Roman"/>
          <w:color w:val="000000"/>
          <w:sz w:val="28"/>
          <w:szCs w:val="28"/>
        </w:rPr>
        <w:t>Голобородько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228C">
        <w:rPr>
          <w:rFonts w:ascii="Times New Roman" w:hAnsi="Times New Roman"/>
          <w:color w:val="000000"/>
          <w:sz w:val="28"/>
          <w:szCs w:val="28"/>
        </w:rPr>
        <w:t>Математика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>6 класс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5228C">
        <w:rPr>
          <w:rFonts w:ascii="Times New Roman" w:hAnsi="Times New Roman"/>
          <w:color w:val="000000"/>
          <w:sz w:val="28"/>
          <w:szCs w:val="28"/>
        </w:rPr>
        <w:t xml:space="preserve">  Самостоятельные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 xml:space="preserve">контрольные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28C">
        <w:rPr>
          <w:rFonts w:ascii="Times New Roman" w:hAnsi="Times New Roman"/>
          <w:color w:val="000000"/>
          <w:sz w:val="28"/>
          <w:szCs w:val="28"/>
        </w:rPr>
        <w:t xml:space="preserve">работы.  </w:t>
      </w:r>
    </w:p>
    <w:p w:rsidR="001F55A8" w:rsidRPr="0045228C" w:rsidRDefault="001F55A8" w:rsidP="001F55A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5228C">
        <w:rPr>
          <w:sz w:val="28"/>
          <w:szCs w:val="28"/>
        </w:rPr>
        <w:t xml:space="preserve">И.С. </w:t>
      </w:r>
      <w:r>
        <w:rPr>
          <w:sz w:val="28"/>
          <w:szCs w:val="28"/>
        </w:rPr>
        <w:t xml:space="preserve"> </w:t>
      </w:r>
      <w:proofErr w:type="spellStart"/>
      <w:r w:rsidRPr="0045228C">
        <w:rPr>
          <w:sz w:val="28"/>
          <w:szCs w:val="28"/>
        </w:rPr>
        <w:t>Ганенкова</w:t>
      </w:r>
      <w:proofErr w:type="spellEnd"/>
      <w:r w:rsidRPr="0045228C">
        <w:rPr>
          <w:sz w:val="28"/>
          <w:szCs w:val="28"/>
        </w:rPr>
        <w:t xml:space="preserve">  Математика. Многоуровневые 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 xml:space="preserve">самостоятельные работы и 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>тестов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класс  2011</w:t>
      </w:r>
      <w:r w:rsidRPr="0045228C">
        <w:rPr>
          <w:sz w:val="28"/>
          <w:szCs w:val="28"/>
        </w:rPr>
        <w:t xml:space="preserve"> г.</w:t>
      </w:r>
    </w:p>
    <w:p w:rsidR="001F55A8" w:rsidRPr="0045228C" w:rsidRDefault="001F55A8" w:rsidP="001F55A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5228C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>Алтынов  Математика Тесты 5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228C">
        <w:rPr>
          <w:sz w:val="28"/>
          <w:szCs w:val="28"/>
        </w:rPr>
        <w:t>6 класс.</w:t>
      </w:r>
      <w:r>
        <w:rPr>
          <w:sz w:val="28"/>
          <w:szCs w:val="28"/>
        </w:rPr>
        <w:t xml:space="preserve"> 2012 г.</w:t>
      </w:r>
    </w:p>
    <w:p w:rsidR="001F55A8" w:rsidRPr="0045228C" w:rsidRDefault="001F55A8" w:rsidP="001F55A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5228C">
        <w:rPr>
          <w:sz w:val="28"/>
          <w:szCs w:val="28"/>
        </w:rPr>
        <w:t>М.Ю.Шуба  Занимательные задачи в обучении математике.</w:t>
      </w:r>
      <w:r>
        <w:rPr>
          <w:sz w:val="28"/>
          <w:szCs w:val="28"/>
        </w:rPr>
        <w:t>2008 г</w:t>
      </w:r>
    </w:p>
    <w:p w:rsidR="001F55A8" w:rsidRPr="0045228C" w:rsidRDefault="001F55A8" w:rsidP="001F55A8">
      <w:pPr>
        <w:pStyle w:val="a6"/>
        <w:ind w:left="360"/>
        <w:jc w:val="both"/>
        <w:rPr>
          <w:sz w:val="28"/>
          <w:szCs w:val="28"/>
        </w:rPr>
      </w:pPr>
    </w:p>
    <w:p w:rsidR="001F55A8" w:rsidRPr="0045228C" w:rsidRDefault="001F55A8" w:rsidP="001F55A8">
      <w:pPr>
        <w:pStyle w:val="a6"/>
        <w:ind w:left="360"/>
        <w:jc w:val="both"/>
        <w:rPr>
          <w:sz w:val="28"/>
          <w:szCs w:val="28"/>
        </w:rPr>
      </w:pPr>
    </w:p>
    <w:p w:rsidR="001F55A8" w:rsidRPr="0045228C" w:rsidRDefault="001F55A8" w:rsidP="001F55A8">
      <w:pPr>
        <w:jc w:val="both"/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>Промежуточная аттестация проводится в форме письменных работ</w:t>
      </w:r>
      <w:r>
        <w:rPr>
          <w:rFonts w:ascii="Times New Roman" w:hAnsi="Times New Roman"/>
          <w:sz w:val="28"/>
          <w:szCs w:val="28"/>
        </w:rPr>
        <w:t>,</w:t>
      </w:r>
      <w:r w:rsidRPr="0045228C">
        <w:rPr>
          <w:rFonts w:ascii="Times New Roman" w:hAnsi="Times New Roman"/>
          <w:sz w:val="28"/>
          <w:szCs w:val="28"/>
        </w:rPr>
        <w:t xml:space="preserve"> математических диктантов, тестов и других видов контроля; итоговая аттестация – согласно Уставу образовательного учреждения.</w:t>
      </w:r>
    </w:p>
    <w:p w:rsidR="001F55A8" w:rsidRPr="0045228C" w:rsidRDefault="001F55A8" w:rsidP="001F55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Составленное </w:t>
      </w:r>
      <w:r w:rsidRPr="0045228C">
        <w:rPr>
          <w:rFonts w:ascii="Times New Roman" w:hAnsi="Times New Roman"/>
          <w:sz w:val="28"/>
          <w:szCs w:val="28"/>
        </w:rPr>
        <w:t>календарно-тематическое планирование соответствует содержанию примерных программ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(полного)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 на базовом уровне.</w:t>
      </w:r>
    </w:p>
    <w:p w:rsidR="001F55A8" w:rsidRPr="0045228C" w:rsidRDefault="001F55A8" w:rsidP="001F55A8">
      <w:pPr>
        <w:jc w:val="both"/>
        <w:rPr>
          <w:rFonts w:ascii="Times New Roman" w:hAnsi="Times New Roman"/>
          <w:sz w:val="28"/>
          <w:szCs w:val="28"/>
        </w:rPr>
      </w:pPr>
      <w:r w:rsidRPr="004522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рабочую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 программу,</w:t>
      </w:r>
      <w:r>
        <w:rPr>
          <w:rFonts w:ascii="Times New Roman" w:hAnsi="Times New Roman"/>
          <w:sz w:val="28"/>
          <w:szCs w:val="28"/>
        </w:rPr>
        <w:t xml:space="preserve"> составленную </w:t>
      </w:r>
      <w:r w:rsidRPr="0045228C">
        <w:rPr>
          <w:rFonts w:ascii="Times New Roman" w:hAnsi="Times New Roman"/>
          <w:sz w:val="28"/>
          <w:szCs w:val="28"/>
        </w:rPr>
        <w:t>на основе авторской,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изменения внесены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28C">
        <w:rPr>
          <w:rFonts w:ascii="Times New Roman" w:hAnsi="Times New Roman"/>
          <w:sz w:val="28"/>
          <w:szCs w:val="28"/>
        </w:rPr>
        <w:t>были.</w:t>
      </w:r>
    </w:p>
    <w:p w:rsidR="0061599B" w:rsidRDefault="0061599B" w:rsidP="0061599B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2457" w:rsidRDefault="00172457" w:rsidP="0061599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599B" w:rsidRDefault="0061599B" w:rsidP="0061599B">
      <w:pPr>
        <w:jc w:val="center"/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истории России6 класс</w:t>
      </w:r>
    </w:p>
    <w:p w:rsidR="0061599B" w:rsidRDefault="0061599B" w:rsidP="003F561D">
      <w:pPr>
        <w:pStyle w:val="1"/>
        <w:shd w:val="clear" w:color="auto" w:fill="auto"/>
        <w:tabs>
          <w:tab w:val="left" w:pos="683"/>
        </w:tabs>
        <w:spacing w:before="0"/>
        <w:ind w:left="993" w:right="40" w:hanging="142"/>
        <w:rPr>
          <w:rStyle w:val="a4"/>
          <w:i w:val="0"/>
          <w:sz w:val="24"/>
          <w:szCs w:val="24"/>
        </w:rPr>
      </w:pP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Министерства образования РФ и авторской программы основного </w:t>
      </w:r>
      <w:r w:rsidRPr="0061599B">
        <w:rPr>
          <w:rFonts w:ascii="Times New Roman" w:hAnsi="Times New Roman" w:cs="Times New Roman"/>
          <w:sz w:val="24"/>
          <w:szCs w:val="24"/>
        </w:rPr>
        <w:lastRenderedPageBreak/>
        <w:t>общего образования по истории «История России  6-9 классы» А.А.Данилов, Л.Г.Косулина. М., Просвещение, 2012.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Данная программа рассчитана на 34 учебных часа.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Для работы используется: учебник  А.А.Данилов, Л.Г.Косулина «История России с древнейших времен до конца XVI века». М., Просвещение, 2012; «Методическое пособие к учебнику А.А.Данилов, Л.Г.Косулина «История России с древнейших времен до конца XVI века». М., Просвещение, 2012; «Рабочая тетрадь по истории России с древнейших времен до конца XVI века». М., Просвещение, 2012.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Промежуточная аттестация проходит в форме тестовых заданий разного уровня, согласно локальному акту по школе «Об утвержденной форме аттестации».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Изменений в рабочей программе нет. 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Цель курса:  способствовать выработки у школьников представлений об основных источниках знаний о прошлом; 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 воспитывать любовь к истории родного края,  к своей малой Родине, чувство сопричастности со всем происходящим в городе, крае, стране.</w:t>
      </w:r>
    </w:p>
    <w:p w:rsidR="008F725E" w:rsidRPr="0061599B" w:rsidRDefault="0061599B" w:rsidP="0061599B">
      <w:pPr>
        <w:pStyle w:val="1"/>
        <w:shd w:val="clear" w:color="auto" w:fill="auto"/>
        <w:tabs>
          <w:tab w:val="left" w:pos="683"/>
        </w:tabs>
        <w:spacing w:before="0"/>
        <w:ind w:left="993" w:right="40" w:hanging="142"/>
        <w:rPr>
          <w:sz w:val="24"/>
          <w:szCs w:val="24"/>
        </w:rPr>
      </w:pPr>
      <w:r w:rsidRPr="0061599B">
        <w:rPr>
          <w:sz w:val="24"/>
          <w:szCs w:val="24"/>
        </w:rPr>
        <w:t xml:space="preserve">Задачи курса: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</w:t>
      </w:r>
      <w:proofErr w:type="spellStart"/>
      <w:r w:rsidRPr="0061599B">
        <w:rPr>
          <w:sz w:val="24"/>
          <w:szCs w:val="24"/>
        </w:rPr>
        <w:t>др</w:t>
      </w:r>
      <w:proofErr w:type="spellEnd"/>
      <w:r w:rsidRPr="0061599B">
        <w:rPr>
          <w:sz w:val="24"/>
          <w:szCs w:val="24"/>
        </w:rPr>
        <w:t>);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</w:t>
      </w:r>
    </w:p>
    <w:p w:rsidR="0061599B" w:rsidRDefault="0061599B" w:rsidP="0061599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599B" w:rsidRDefault="0061599B" w:rsidP="0061599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599B" w:rsidRDefault="0061599B" w:rsidP="0061599B">
      <w:pPr>
        <w:jc w:val="center"/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всеобщей истории 6 класс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Министерства образования РФ по истории  «История 5-11 классы» и Федерального компонента Государственного Стандарта. М., 2010.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Данная программа рассчитана на 32 учебных часов.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Для работы используется: учебник  М.В.Пономарев, А.В.Абрамов, </w:t>
      </w:r>
      <w:proofErr w:type="spellStart"/>
      <w:r w:rsidRPr="0061599B">
        <w:rPr>
          <w:rFonts w:ascii="Times New Roman" w:hAnsi="Times New Roman" w:cs="Times New Roman"/>
          <w:sz w:val="24"/>
          <w:szCs w:val="24"/>
        </w:rPr>
        <w:t>С.В.Тырин</w:t>
      </w:r>
      <w:proofErr w:type="spellEnd"/>
      <w:r w:rsidRPr="0061599B">
        <w:rPr>
          <w:rFonts w:ascii="Times New Roman" w:hAnsi="Times New Roman" w:cs="Times New Roman"/>
          <w:sz w:val="24"/>
          <w:szCs w:val="24"/>
        </w:rPr>
        <w:t xml:space="preserve"> «История средних веков». М., Дрофа, 2012.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>Промежуточная аттестация проходит в форме тестовых заданий разного уровня, согласно локальному акту по школе «Об утвержденной форме аттестации».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Изменений в рабочей программе нет. 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Pr="0061599B">
        <w:rPr>
          <w:rFonts w:ascii="Times New Roman" w:eastAsia="Calibri" w:hAnsi="Times New Roman" w:cs="Times New Roman"/>
          <w:sz w:val="24"/>
          <w:szCs w:val="24"/>
        </w:rPr>
        <w:t>показать самобытные черты Средневековья, его непохожесть на современный мир, с тем</w:t>
      </w:r>
      <w:r w:rsidRPr="0061599B">
        <w:rPr>
          <w:rFonts w:ascii="Times New Roman" w:hAnsi="Times New Roman" w:cs="Times New Roman"/>
          <w:sz w:val="24"/>
          <w:szCs w:val="24"/>
        </w:rPr>
        <w:t>,</w:t>
      </w:r>
      <w:r w:rsidRPr="0061599B">
        <w:rPr>
          <w:rFonts w:ascii="Times New Roman" w:eastAsia="Calibri" w:hAnsi="Times New Roman" w:cs="Times New Roman"/>
          <w:sz w:val="24"/>
          <w:szCs w:val="24"/>
        </w:rPr>
        <w:t xml:space="preserve"> чтобы помочь ученикам не судить с высока о давно ушедших веках, а стремиться их понять и с уважением относится не только к своим, но и к чужим традициям.</w:t>
      </w:r>
    </w:p>
    <w:p w:rsidR="0061599B" w:rsidRPr="0061599B" w:rsidRDefault="0061599B" w:rsidP="0061599B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61599B">
        <w:rPr>
          <w:rFonts w:ascii="Times New Roman" w:hAnsi="Times New Roman" w:cs="Times New Roman"/>
          <w:sz w:val="24"/>
          <w:szCs w:val="24"/>
        </w:rPr>
        <w:t xml:space="preserve">Задачи курса: </w:t>
      </w:r>
      <w:r w:rsidRPr="0061599B">
        <w:rPr>
          <w:rFonts w:ascii="Times New Roman" w:eastAsia="Calibri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  <w:r w:rsidRPr="0061599B">
        <w:rPr>
          <w:rFonts w:ascii="Times New Roman" w:hAnsi="Times New Roman" w:cs="Times New Roman"/>
          <w:sz w:val="24"/>
          <w:szCs w:val="24"/>
        </w:rPr>
        <w:t xml:space="preserve"> </w:t>
      </w:r>
      <w:r w:rsidRPr="0061599B">
        <w:rPr>
          <w:rFonts w:ascii="Times New Roman" w:eastAsia="Calibri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  <w:r w:rsidRPr="0061599B">
        <w:rPr>
          <w:rFonts w:ascii="Times New Roman" w:hAnsi="Times New Roman" w:cs="Times New Roman"/>
          <w:sz w:val="24"/>
          <w:szCs w:val="24"/>
        </w:rPr>
        <w:t xml:space="preserve"> </w:t>
      </w:r>
      <w:r w:rsidRPr="0061599B">
        <w:rPr>
          <w:rFonts w:ascii="Times New Roman" w:eastAsia="Calibri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  <w:r w:rsidRPr="0061599B">
        <w:rPr>
          <w:rFonts w:ascii="Times New Roman" w:hAnsi="Times New Roman" w:cs="Times New Roman"/>
          <w:sz w:val="24"/>
          <w:szCs w:val="24"/>
        </w:rPr>
        <w:t xml:space="preserve"> </w:t>
      </w:r>
      <w:r w:rsidRPr="0061599B">
        <w:rPr>
          <w:rFonts w:ascii="Times New Roman" w:eastAsia="Calibri" w:hAnsi="Times New Roman" w:cs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</w:t>
      </w:r>
      <w:r w:rsidRPr="0061599B">
        <w:rPr>
          <w:rFonts w:ascii="Times New Roman" w:eastAsia="Calibri" w:hAnsi="Times New Roman" w:cs="Times New Roman"/>
          <w:sz w:val="24"/>
          <w:szCs w:val="24"/>
        </w:rPr>
        <w:lastRenderedPageBreak/>
        <w:t>морали); уделить при этом особое внимание истории мировой религии – христианства и ислама.</w:t>
      </w:r>
    </w:p>
    <w:p w:rsidR="0061599B" w:rsidRPr="0061599B" w:rsidRDefault="0061599B" w:rsidP="006159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599B" w:rsidRDefault="0061599B" w:rsidP="008F72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725E" w:rsidRDefault="008F725E" w:rsidP="008F725E">
      <w:pPr>
        <w:jc w:val="center"/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обществознанию 6 класс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образовательного стандарта основного общего образования и авторской программы основного общего образования по обществознанию «Обществознание 6-9 классы» Л.Н.Боголюбов, Н.И.Городецкая, Л.Ф.Иванова, А.И.Матвеев. М., Просвещение, 2012.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>Данная программа рассчитана на 34 учебных часа.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>Для работы используется: учебник  Л.Н.Боголюбов, Н.Ф.Виноградова, Н.И.Городецкая и др. «Обществоведение: гражданин, общество, государство 6» М., Просвещение, 2013; «Методическое пособие к учебнику Л.Н.Боголюбова, Н.Ф.Виноградовой, Н.И.Городецкой «Обществоведение: гражданин, общество, государство» Л.Н.Боголюбов. М., Просвещение, 2012; «Рабочая тетрадь по обществознанию 6» Л.Ф.Ивановой. М., Просвещение, 2012; Поурочные разработки к учебнику Л.Н.Боголюбова: пособие для учителей общеобразовательных учреждений” Л.Ф.Иванова, М., Просвещение, 2012.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>Промежуточная аттестация проходит в форме тестовых заданий разного уровня, согласно локальному акту по школе «Об утвержденной форме аттестации».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Изменений в рабочей программе нет. </w:t>
      </w:r>
    </w:p>
    <w:p w:rsidR="008F725E" w:rsidRPr="008F725E" w:rsidRDefault="008F725E" w:rsidP="008F725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Цель курса: сформировать первоначальные представления о сферах общества: экономической, политической, </w:t>
      </w:r>
    </w:p>
    <w:p w:rsidR="008F725E" w:rsidRPr="008F725E" w:rsidRDefault="008F725E" w:rsidP="008F725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                              социальной и духовной.</w:t>
      </w:r>
    </w:p>
    <w:p w:rsidR="008F725E" w:rsidRPr="008F725E" w:rsidRDefault="008F725E" w:rsidP="008F725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     Задачи  курса: *способствовать интеллектуальному развитию учащихся, </w:t>
      </w:r>
      <w:proofErr w:type="spellStart"/>
      <w:r w:rsidRPr="008F725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F725E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8F725E" w:rsidRPr="008F725E" w:rsidRDefault="008F725E" w:rsidP="008F72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                         *развивать познавательные способности учащихся;</w:t>
      </w:r>
    </w:p>
    <w:p w:rsidR="008F725E" w:rsidRPr="008F725E" w:rsidRDefault="008F725E" w:rsidP="008F725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F725E">
        <w:rPr>
          <w:rFonts w:ascii="Times New Roman" w:hAnsi="Times New Roman" w:cs="Times New Roman"/>
          <w:sz w:val="24"/>
          <w:szCs w:val="24"/>
        </w:rPr>
        <w:t xml:space="preserve">                         *формировать жизненную стратегию личности подростка. </w:t>
      </w:r>
    </w:p>
    <w:p w:rsidR="00EA0A02" w:rsidRDefault="00EA0A02" w:rsidP="00EA0A02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0A02" w:rsidRDefault="00EA0A02" w:rsidP="00EA0A02">
      <w:pPr>
        <w:jc w:val="center"/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музыке 6 класс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>Рабочая программа по предмету «Музыка» для 6 класса составлена на основе требований ФГОС основного общего образования и использована в программе «Музыка» для 5-7 классов общеобразовательных учреждений (авторы Е.Д.Критская и Г.П.Сергеева)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>Программа рассчитана на 34 часа.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 xml:space="preserve">Данная рабочая программа обеспечена учебно-методическим комплектом авторов Е.Д.Критской, Г.П.Сергеевой, </w:t>
      </w:r>
      <w:proofErr w:type="spellStart"/>
      <w:r w:rsidRPr="00EA0A02">
        <w:rPr>
          <w:rFonts w:ascii="Times New Roman" w:hAnsi="Times New Roman"/>
          <w:sz w:val="24"/>
          <w:szCs w:val="24"/>
        </w:rPr>
        <w:t>Т.С.Шмагиной</w:t>
      </w:r>
      <w:proofErr w:type="spellEnd"/>
      <w:r w:rsidRPr="00EA0A02">
        <w:rPr>
          <w:rFonts w:ascii="Times New Roman" w:hAnsi="Times New Roman"/>
          <w:sz w:val="24"/>
          <w:szCs w:val="24"/>
        </w:rPr>
        <w:t>, включая программу по предмету «Музыка» для 1-7 классов образовательных учреждений, учебник «Музыка» 6 класс «Просвещение» 2012 год, рабочую тетрадь, фонохрестоматию, методическое пособие.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 xml:space="preserve">Согласно локального акта МБОУ </w:t>
      </w:r>
      <w:proofErr w:type="spellStart"/>
      <w:r w:rsidRPr="00EA0A02">
        <w:rPr>
          <w:rFonts w:ascii="Times New Roman" w:hAnsi="Times New Roman"/>
          <w:sz w:val="24"/>
          <w:szCs w:val="24"/>
        </w:rPr>
        <w:t>сош</w:t>
      </w:r>
      <w:proofErr w:type="spellEnd"/>
      <w:r w:rsidRPr="00EA0A02">
        <w:rPr>
          <w:rFonts w:ascii="Times New Roman" w:hAnsi="Times New Roman"/>
          <w:sz w:val="24"/>
          <w:szCs w:val="24"/>
        </w:rPr>
        <w:t xml:space="preserve"> №23 промежуточная и итоговая аттестация не запланирована.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>Программа состоит из двух разделов: «Мир образов вокальной и инструментальной музыки» и «Мир образов камерной и симфонической музыки»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lastRenderedPageBreak/>
        <w:t>ЦЕЛЬ: Рассмотреть многообразие жанров вокальной и инструментальной музыки; принципы построения и развития музыки</w:t>
      </w:r>
    </w:p>
    <w:p w:rsidR="00EA0A02" w:rsidRPr="00EA0A02" w:rsidRDefault="00EA0A02" w:rsidP="00EA0A02">
      <w:pPr>
        <w:rPr>
          <w:rFonts w:ascii="Times New Roman" w:hAnsi="Times New Roman"/>
          <w:sz w:val="24"/>
          <w:szCs w:val="24"/>
        </w:rPr>
      </w:pPr>
      <w:r w:rsidRPr="00EA0A02">
        <w:rPr>
          <w:rFonts w:ascii="Times New Roman" w:hAnsi="Times New Roman"/>
          <w:sz w:val="24"/>
          <w:szCs w:val="24"/>
        </w:rPr>
        <w:t>ЗАДАЧИ: 1) создание и использование проблемных ситуаций для решения перспективных задач; 2) выбор музыкального материала с учетом конкретного класса, а также видов музыкальной деятельности, способствующих активному проявлению музыкальных способностей; 3) проекция собственных действий и действий других, связанных с усвоением школьных ключевых знаний и формирование их исполнительских умений и навыков.</w:t>
      </w:r>
      <w:r w:rsidRPr="00EA0A02">
        <w:rPr>
          <w:rFonts w:ascii="Times New Roman" w:hAnsi="Times New Roman"/>
          <w:vanish/>
          <w:sz w:val="24"/>
          <w:szCs w:val="24"/>
        </w:rPr>
        <w:t>особие.</w:t>
      </w:r>
      <w:r w:rsidRPr="00EA0A02">
        <w:rPr>
          <w:rFonts w:ascii="Times New Roman" w:hAnsi="Times New Roman"/>
          <w:vanish/>
          <w:sz w:val="24"/>
          <w:szCs w:val="24"/>
        </w:rPr>
        <w:cr/>
        <w:t>авторов Е.Д.Критская, Г.П.Сергеева, Т.С.Шмагина</w:t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  <w:r w:rsidRPr="00EA0A02">
        <w:rPr>
          <w:rFonts w:ascii="Times New Roman" w:hAnsi="Times New Roman"/>
          <w:vanish/>
          <w:sz w:val="24"/>
          <w:szCs w:val="24"/>
        </w:rPr>
        <w:pgNum/>
      </w:r>
    </w:p>
    <w:p w:rsidR="00EA0A02" w:rsidRDefault="00EA0A02" w:rsidP="00EA0A02"/>
    <w:p w:rsidR="00D04FFD" w:rsidRDefault="00D04FFD" w:rsidP="00D04FFD">
      <w:pPr>
        <w:jc w:val="center"/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CE71B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физической культуре</w:t>
      </w:r>
    </w:p>
    <w:p w:rsidR="00D04FFD" w:rsidRPr="00D04FFD" w:rsidRDefault="00D04FFD" w:rsidP="00D04FFD">
      <w:pPr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D04FFD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D04FFD">
        <w:rPr>
          <w:rFonts w:ascii="Times New Roman" w:hAnsi="Times New Roman"/>
          <w:sz w:val="24"/>
          <w:szCs w:val="24"/>
        </w:rPr>
        <w:t xml:space="preserve">. Издательство Москва, «Просвещение» 2008.  </w:t>
      </w:r>
    </w:p>
    <w:p w:rsidR="00D04FFD" w:rsidRPr="00D04FFD" w:rsidRDefault="00D04FFD" w:rsidP="00D04FFD">
      <w:pPr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</w:t>
      </w:r>
      <w:r w:rsidRPr="00D04FFD">
        <w:rPr>
          <w:rFonts w:ascii="Times New Roman" w:hAnsi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04FFD" w:rsidRPr="00D04FFD" w:rsidRDefault="00D04FFD" w:rsidP="00D04FFD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</w:t>
      </w:r>
      <w:r w:rsidRPr="00D04FFD">
        <w:rPr>
          <w:rFonts w:ascii="Times New Roman" w:hAnsi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</w:t>
      </w:r>
      <w:r w:rsidRPr="00D04FFD">
        <w:rPr>
          <w:rFonts w:ascii="Times New Roman" w:hAnsi="Times New Roman"/>
          <w:sz w:val="24"/>
          <w:szCs w:val="24"/>
        </w:rPr>
        <w:tab/>
        <w:t xml:space="preserve">  </w:t>
      </w:r>
      <w:r w:rsidRPr="00D04FFD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D04FFD">
        <w:rPr>
          <w:rFonts w:ascii="Times New Roman" w:hAnsi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физкультурно-оздоровительную и спортивную деятельность.</w:t>
      </w:r>
    </w:p>
    <w:p w:rsidR="00D04FFD" w:rsidRPr="00D04FFD" w:rsidRDefault="00D04FFD" w:rsidP="00D04FFD">
      <w:pPr>
        <w:spacing w:line="240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D04FFD" w:rsidRPr="00D04FFD" w:rsidRDefault="00D04FFD" w:rsidP="00D04FFD">
      <w:pPr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D04FFD" w:rsidRPr="00D04FFD" w:rsidRDefault="00D04FFD" w:rsidP="00D04FFD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D04FFD" w:rsidRPr="00D04FFD" w:rsidRDefault="00D04FFD" w:rsidP="00D04FFD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D04FFD" w:rsidRPr="00D04FFD" w:rsidRDefault="00D04FFD" w:rsidP="00D04FFD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D04FFD" w:rsidRPr="00D04FFD" w:rsidRDefault="00D04FFD" w:rsidP="00D04FFD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04FFD" w:rsidRPr="00D04FFD" w:rsidRDefault="00D04FFD" w:rsidP="00D04FFD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</w:t>
      </w:r>
      <w:r w:rsidRPr="00D04FFD">
        <w:rPr>
          <w:rFonts w:ascii="Times New Roman" w:hAnsi="Times New Roman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</w:t>
      </w:r>
      <w:r w:rsidRPr="00D04FFD">
        <w:rPr>
          <w:rFonts w:ascii="Times New Roman" w:hAnsi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</w:t>
      </w:r>
      <w:r w:rsidRPr="00D04FFD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D04FFD">
        <w:rPr>
          <w:rFonts w:ascii="Times New Roman" w:hAnsi="Times New Roman"/>
          <w:b/>
          <w:sz w:val="24"/>
          <w:szCs w:val="24"/>
        </w:rPr>
        <w:t>базовой</w:t>
      </w:r>
      <w:r w:rsidRPr="00D04FFD">
        <w:rPr>
          <w:rFonts w:ascii="Times New Roman" w:hAnsi="Times New Roman"/>
          <w:sz w:val="24"/>
          <w:szCs w:val="24"/>
        </w:rPr>
        <w:t xml:space="preserve"> и </w:t>
      </w:r>
      <w:r w:rsidRPr="00D04FFD">
        <w:rPr>
          <w:rFonts w:ascii="Times New Roman" w:hAnsi="Times New Roman"/>
          <w:b/>
          <w:sz w:val="24"/>
          <w:szCs w:val="24"/>
        </w:rPr>
        <w:t>вариативной</w:t>
      </w:r>
      <w:r w:rsidRPr="00D04FFD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D04FFD">
        <w:rPr>
          <w:rFonts w:ascii="Times New Roman" w:hAnsi="Times New Roman"/>
          <w:b/>
          <w:sz w:val="24"/>
          <w:szCs w:val="24"/>
        </w:rPr>
        <w:t>Базовый</w:t>
      </w:r>
      <w:r w:rsidRPr="00D04FFD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</w:t>
      </w:r>
      <w:r w:rsidRPr="00D04FFD">
        <w:rPr>
          <w:rFonts w:ascii="Times New Roman" w:hAnsi="Times New Roman"/>
          <w:sz w:val="24"/>
          <w:szCs w:val="24"/>
        </w:rPr>
        <w:tab/>
      </w:r>
      <w:r w:rsidRPr="00D04FFD">
        <w:rPr>
          <w:rFonts w:ascii="Times New Roman" w:hAnsi="Times New Roman"/>
          <w:b/>
          <w:sz w:val="24"/>
          <w:szCs w:val="24"/>
        </w:rPr>
        <w:t>Вариативная</w:t>
      </w:r>
      <w:r w:rsidRPr="00D04FFD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04FFD" w:rsidRPr="00D04FFD" w:rsidRDefault="00D04FFD" w:rsidP="00D04FF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04FFD">
        <w:rPr>
          <w:rFonts w:ascii="Times New Roman" w:hAnsi="Times New Roman"/>
          <w:sz w:val="24"/>
          <w:szCs w:val="24"/>
        </w:rPr>
        <w:t xml:space="preserve">   </w:t>
      </w:r>
      <w:r w:rsidRPr="00D04FFD">
        <w:rPr>
          <w:rFonts w:ascii="Times New Roman" w:hAnsi="Times New Roman"/>
          <w:sz w:val="24"/>
          <w:szCs w:val="24"/>
        </w:rPr>
        <w:tab/>
        <w:t xml:space="preserve">Настоящая рабочая программа имеет </w:t>
      </w:r>
      <w:r w:rsidRPr="00D04FFD">
        <w:rPr>
          <w:rFonts w:ascii="Times New Roman" w:hAnsi="Times New Roman"/>
          <w:b/>
          <w:sz w:val="24"/>
          <w:szCs w:val="24"/>
        </w:rPr>
        <w:t>три раздела</w:t>
      </w:r>
      <w:r w:rsidRPr="00D04FFD">
        <w:rPr>
          <w:rFonts w:ascii="Times New Roman" w:hAnsi="Times New Roman"/>
          <w:sz w:val="24"/>
          <w:szCs w:val="24"/>
        </w:rPr>
        <w:t>, которые описывают содержание форм физической культуры в 1-4, 5 – 9  и 10 – 11 классах, составляющих целостную систему физического воспитания в общеобразовательной школе.</w:t>
      </w:r>
    </w:p>
    <w:p w:rsidR="00D04FFD" w:rsidRPr="00D04FFD" w:rsidRDefault="00D04FFD" w:rsidP="00D04FF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44519" w:rsidRPr="00D04FFD" w:rsidRDefault="00E44519">
      <w:pPr>
        <w:rPr>
          <w:rFonts w:ascii="Times New Roman" w:hAnsi="Times New Roman"/>
          <w:sz w:val="24"/>
          <w:szCs w:val="24"/>
        </w:rPr>
      </w:pPr>
    </w:p>
    <w:sectPr w:rsidR="00E44519" w:rsidRPr="00D04FFD" w:rsidSect="008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20170"/>
    <w:multiLevelType w:val="multilevel"/>
    <w:tmpl w:val="8A0C6D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8102E"/>
    <w:multiLevelType w:val="multilevel"/>
    <w:tmpl w:val="D024A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A2F24"/>
    <w:multiLevelType w:val="hybridMultilevel"/>
    <w:tmpl w:val="922AF05C"/>
    <w:lvl w:ilvl="0" w:tplc="B91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E76C1B"/>
    <w:multiLevelType w:val="hybridMultilevel"/>
    <w:tmpl w:val="BF7476B2"/>
    <w:lvl w:ilvl="0" w:tplc="3D8A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4EF5"/>
    <w:multiLevelType w:val="hybridMultilevel"/>
    <w:tmpl w:val="A1C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4519"/>
    <w:rsid w:val="00172457"/>
    <w:rsid w:val="001F55A8"/>
    <w:rsid w:val="003F561D"/>
    <w:rsid w:val="0061599B"/>
    <w:rsid w:val="00867EAB"/>
    <w:rsid w:val="008F725E"/>
    <w:rsid w:val="00A33D9F"/>
    <w:rsid w:val="00B647F6"/>
    <w:rsid w:val="00BA275B"/>
    <w:rsid w:val="00D04FFD"/>
    <w:rsid w:val="00E44519"/>
    <w:rsid w:val="00EA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56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F56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F561D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F561D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3F561D"/>
    <w:pPr>
      <w:widowControl w:val="0"/>
      <w:shd w:val="clear" w:color="auto" w:fill="FFFFFF"/>
      <w:spacing w:before="180"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5">
    <w:name w:val="No Spacing"/>
    <w:uiPriority w:val="1"/>
    <w:qFormat/>
    <w:rsid w:val="008F72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5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USER</cp:lastModifiedBy>
  <cp:revision>8</cp:revision>
  <dcterms:created xsi:type="dcterms:W3CDTF">2014-03-13T15:20:00Z</dcterms:created>
  <dcterms:modified xsi:type="dcterms:W3CDTF">2014-03-13T21:34:00Z</dcterms:modified>
</cp:coreProperties>
</file>